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5308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850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850"/>
        <w:gridCol w:w="850"/>
        <w:gridCol w:w="851"/>
        <w:gridCol w:w="850"/>
        <w:gridCol w:w="851"/>
        <w:gridCol w:w="850"/>
        <w:gridCol w:w="851"/>
        <w:gridCol w:w="851"/>
        <w:gridCol w:w="850"/>
      </w:tblGrid>
      <w:tr w:rsidR="00FF1B6E" w:rsidTr="00FF1B6E">
        <w:trPr>
          <w:trHeight w:val="443"/>
        </w:trPr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494DFC" w:rsidRDefault="00FF1B6E" w:rsidP="009C39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494DFC" w:rsidRDefault="00FF1B6E" w:rsidP="009C39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8" w:type="dxa"/>
            <w:shd w:val="clear" w:color="auto" w:fill="8DB3E2" w:themeFill="text2" w:themeFillTint="66"/>
          </w:tcPr>
          <w:p w:rsidR="00FF1B6E" w:rsidRPr="00494DFC" w:rsidRDefault="00FF1B6E" w:rsidP="009C39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494DFC" w:rsidRDefault="009F470C" w:rsidP="009C39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نبی نیا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494DFC" w:rsidRDefault="00FF1B6E" w:rsidP="009C39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8DB3E2" w:themeFill="text2" w:themeFillTint="66"/>
          </w:tcPr>
          <w:p w:rsidR="00FF1B6E" w:rsidRPr="00494DFC" w:rsidRDefault="00FF1B6E" w:rsidP="009C396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روایی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سیدحاتمی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شعبانی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494DFC" w:rsidRDefault="00FF1B6E" w:rsidP="00CF528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سید هاشمی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بهاری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اقلیمی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خاورپور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494DFC" w:rsidRDefault="00FF1B6E" w:rsidP="003B583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هوشمندی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494DFC" w:rsidRDefault="00FF1B6E" w:rsidP="003C56C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صمدی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494DFC" w:rsidRDefault="00FF1B6E" w:rsidP="00564057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494DFC" w:rsidRDefault="00FF1B6E" w:rsidP="0022764D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فکرت</w:t>
            </w:r>
          </w:p>
        </w:tc>
      </w:tr>
      <w:tr w:rsidR="00FF1B6E" w:rsidTr="00FF1B6E">
        <w:trPr>
          <w:trHeight w:val="443"/>
        </w:trPr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ماه 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A1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B1</w:t>
            </w:r>
          </w:p>
        </w:tc>
        <w:tc>
          <w:tcPr>
            <w:tcW w:w="708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C1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D1</w:t>
            </w:r>
          </w:p>
        </w:tc>
        <w:tc>
          <w:tcPr>
            <w:tcW w:w="709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E1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F1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A2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B2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C2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CF52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D2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E2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F2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A3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B3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C3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D3</w:t>
            </w:r>
          </w:p>
        </w:tc>
        <w:tc>
          <w:tcPr>
            <w:tcW w:w="851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E3</w:t>
            </w:r>
          </w:p>
        </w:tc>
        <w:tc>
          <w:tcPr>
            <w:tcW w:w="850" w:type="dxa"/>
            <w:shd w:val="clear" w:color="auto" w:fill="8DB3E2" w:themeFill="text2" w:themeFillTint="66"/>
          </w:tcPr>
          <w:p w:rsidR="00FF1B6E" w:rsidRPr="008D4179" w:rsidRDefault="00FF1B6E" w:rsidP="009C396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D4179">
              <w:rPr>
                <w:rFonts w:cs="B Nazanin"/>
                <w:b/>
                <w:bCs/>
                <w:sz w:val="24"/>
                <w:szCs w:val="24"/>
                <w:lang w:bidi="fa-IR"/>
              </w:rPr>
              <w:t>F3</w:t>
            </w:r>
          </w:p>
        </w:tc>
      </w:tr>
      <w:tr w:rsidR="00FF1B6E" w:rsidRPr="00601C1A" w:rsidTr="00FF1B6E">
        <w:trPr>
          <w:trHeight w:val="590"/>
        </w:trPr>
        <w:tc>
          <w:tcPr>
            <w:tcW w:w="850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مهر</w:t>
            </w:r>
          </w:p>
        </w:tc>
        <w:tc>
          <w:tcPr>
            <w:tcW w:w="709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8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1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ایمونولوژی</w:t>
            </w:r>
          </w:p>
        </w:tc>
        <w:tc>
          <w:tcPr>
            <w:tcW w:w="850" w:type="dxa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850" w:type="dxa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</w:tr>
      <w:tr w:rsidR="00FF1B6E" w:rsidRPr="00601C1A" w:rsidTr="00FF1B6E">
        <w:trPr>
          <w:trHeight w:val="590"/>
        </w:trPr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آبان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ایمونولوژی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</w:tr>
      <w:tr w:rsidR="00FF1B6E" w:rsidRPr="00601C1A" w:rsidTr="00FF1B6E">
        <w:trPr>
          <w:trHeight w:val="555"/>
        </w:trPr>
        <w:tc>
          <w:tcPr>
            <w:tcW w:w="850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آذر</w:t>
            </w:r>
          </w:p>
        </w:tc>
        <w:tc>
          <w:tcPr>
            <w:tcW w:w="709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8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0" w:type="dxa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50" w:type="dxa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ایمونولوژی</w:t>
            </w:r>
          </w:p>
        </w:tc>
        <w:tc>
          <w:tcPr>
            <w:tcW w:w="850" w:type="dxa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طرح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</w:tr>
      <w:tr w:rsidR="00FF1B6E" w:rsidRPr="00601C1A" w:rsidTr="00FF1B6E">
        <w:trPr>
          <w:trHeight w:val="590"/>
        </w:trPr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دی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ایمونولوژی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طرح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</w:tr>
      <w:tr w:rsidR="00FF1B6E" w:rsidRPr="00601C1A" w:rsidTr="00FF1B6E">
        <w:trPr>
          <w:trHeight w:val="555"/>
        </w:trPr>
        <w:tc>
          <w:tcPr>
            <w:tcW w:w="850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بهمن</w:t>
            </w:r>
          </w:p>
        </w:tc>
        <w:tc>
          <w:tcPr>
            <w:tcW w:w="709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8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0" w:type="dxa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ایمونولوژی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طرح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</w:tr>
      <w:tr w:rsidR="00FF1B6E" w:rsidRPr="00601C1A" w:rsidTr="00FF1B6E">
        <w:trPr>
          <w:trHeight w:val="590"/>
        </w:trPr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اسفند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ایمونولوژی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قلب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ریه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کلیه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طرح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</w:tr>
      <w:tr w:rsidR="00FF1B6E" w:rsidRPr="00601C1A" w:rsidTr="00FF1B6E">
        <w:trPr>
          <w:trHeight w:val="555"/>
        </w:trPr>
        <w:tc>
          <w:tcPr>
            <w:tcW w:w="850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فروردین</w:t>
            </w:r>
          </w:p>
        </w:tc>
        <w:tc>
          <w:tcPr>
            <w:tcW w:w="709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8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0" w:type="dxa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0" w:type="dxa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0" w:type="dxa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روانپزشکی</w:t>
            </w:r>
          </w:p>
        </w:tc>
        <w:tc>
          <w:tcPr>
            <w:tcW w:w="851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ایمنولوژی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1" w:type="dxa"/>
          </w:tcPr>
          <w:p w:rsidR="00FF1B6E" w:rsidRPr="00601C1A" w:rsidRDefault="00E94C63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850" w:type="dxa"/>
          </w:tcPr>
          <w:p w:rsidR="00FF1B6E" w:rsidRPr="00601C1A" w:rsidRDefault="00E94C63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طرح</w:t>
            </w:r>
          </w:p>
        </w:tc>
      </w:tr>
      <w:tr w:rsidR="00FF1B6E" w:rsidRPr="00601C1A" w:rsidTr="00FF1B6E">
        <w:trPr>
          <w:trHeight w:val="590"/>
        </w:trPr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اردیبهشت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روانپزشکی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ایمنولوژی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کودک سالم</w:t>
            </w:r>
          </w:p>
        </w:tc>
      </w:tr>
      <w:tr w:rsidR="00FF1B6E" w:rsidRPr="00601C1A" w:rsidTr="00FF1B6E">
        <w:trPr>
          <w:trHeight w:val="555"/>
        </w:trPr>
        <w:tc>
          <w:tcPr>
            <w:tcW w:w="850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خرداد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8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0" w:type="dxa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0" w:type="dxa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0" w:type="dxa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کودک سالم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روانپزشکی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ایمنولوژی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</w:tr>
      <w:tr w:rsidR="00FF1B6E" w:rsidRPr="00601C1A" w:rsidTr="00FF1B6E">
        <w:trPr>
          <w:trHeight w:val="590"/>
        </w:trPr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تیر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کودک سالم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روانپزشکی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ایمنولوژی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</w:tr>
      <w:tr w:rsidR="00FF1B6E" w:rsidRPr="00601C1A" w:rsidTr="00FF1B6E">
        <w:trPr>
          <w:trHeight w:val="555"/>
        </w:trPr>
        <w:tc>
          <w:tcPr>
            <w:tcW w:w="850" w:type="dxa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مرداد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708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0" w:type="dxa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0" w:type="dxa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0" w:type="dxa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کودک سالم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851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روانپزشکی</w:t>
            </w:r>
          </w:p>
        </w:tc>
        <w:tc>
          <w:tcPr>
            <w:tcW w:w="850" w:type="dxa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ایمنولوژی</w:t>
            </w:r>
          </w:p>
        </w:tc>
      </w:tr>
      <w:tr w:rsidR="00FF1B6E" w:rsidRPr="00601C1A" w:rsidTr="00FF1B6E">
        <w:trPr>
          <w:trHeight w:val="625"/>
        </w:trPr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شهریور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جنرال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گوارش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709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خون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C7480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نورولوژی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CF5283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نوزادان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FA3CE7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PICU</w:t>
            </w:r>
          </w:p>
        </w:tc>
        <w:tc>
          <w:tcPr>
            <w:tcW w:w="851" w:type="dxa"/>
            <w:tcBorders>
              <w:righ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B72412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روماتولوژی</w:t>
            </w:r>
          </w:p>
        </w:tc>
        <w:tc>
          <w:tcPr>
            <w:tcW w:w="850" w:type="dxa"/>
            <w:tcBorders>
              <w:left w:val="thickThinSmallGap" w:sz="24" w:space="0" w:color="auto"/>
            </w:tcBorders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ایمنولوژی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  <w:t>NICU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اورژانس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6"/>
                <w:szCs w:val="16"/>
                <w:rtl/>
                <w:lang w:bidi="fa-IR"/>
              </w:rPr>
              <w:t>کودک سالم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FF1B6E" w:rsidRPr="00601C1A" w:rsidRDefault="00FF1B6E" w:rsidP="00167D65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  <w:t>پوست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FF1B6E" w:rsidRPr="00601C1A" w:rsidRDefault="00FF1B6E" w:rsidP="001B20CF">
            <w:pPr>
              <w:bidi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fa-IR"/>
              </w:rPr>
            </w:pPr>
            <w:r w:rsidRPr="00601C1A">
              <w:rPr>
                <w:rFonts w:ascii="Arial" w:hAnsi="Arial" w:cs="Arial"/>
                <w:b/>
                <w:bCs/>
                <w:sz w:val="14"/>
                <w:szCs w:val="14"/>
                <w:rtl/>
                <w:lang w:bidi="fa-IR"/>
              </w:rPr>
              <w:t>روانپزشکی</w:t>
            </w:r>
          </w:p>
        </w:tc>
      </w:tr>
    </w:tbl>
    <w:p w:rsidR="00B362BC" w:rsidRPr="00601C1A" w:rsidRDefault="00B362BC" w:rsidP="00373E3E">
      <w:pPr>
        <w:bidi/>
        <w:rPr>
          <w:rFonts w:ascii="Arial" w:hAnsi="Arial" w:cs="Arial"/>
          <w:sz w:val="20"/>
          <w:szCs w:val="20"/>
          <w:rtl/>
          <w:lang w:bidi="fa-IR"/>
        </w:rPr>
      </w:pPr>
    </w:p>
    <w:p w:rsidR="00373E3E" w:rsidRPr="00B362BC" w:rsidRDefault="00B362BC" w:rsidP="00B362BC">
      <w:pPr>
        <w:tabs>
          <w:tab w:val="left" w:pos="11865"/>
        </w:tabs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مدیر گروه </w:t>
      </w:r>
      <w:r>
        <w:rPr>
          <w:rtl/>
          <w:lang w:bidi="fa-IR"/>
        </w:rPr>
        <w:tab/>
      </w:r>
      <w:r>
        <w:rPr>
          <w:rFonts w:hint="cs"/>
          <w:rtl/>
          <w:lang w:bidi="fa-IR"/>
        </w:rPr>
        <w:t>معاون آموزشی</w:t>
      </w:r>
    </w:p>
    <w:sectPr w:rsidR="00373E3E" w:rsidRPr="00B362BC" w:rsidSect="009C396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D0" w:rsidRDefault="00A375D0" w:rsidP="00373E3E">
      <w:pPr>
        <w:spacing w:after="0" w:line="240" w:lineRule="auto"/>
      </w:pPr>
      <w:r>
        <w:separator/>
      </w:r>
    </w:p>
  </w:endnote>
  <w:endnote w:type="continuationSeparator" w:id="0">
    <w:p w:rsidR="00A375D0" w:rsidRDefault="00A375D0" w:rsidP="0037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D0" w:rsidRDefault="00A375D0" w:rsidP="00373E3E">
      <w:pPr>
        <w:spacing w:after="0" w:line="240" w:lineRule="auto"/>
      </w:pPr>
      <w:r>
        <w:separator/>
      </w:r>
    </w:p>
  </w:footnote>
  <w:footnote w:type="continuationSeparator" w:id="0">
    <w:p w:rsidR="00A375D0" w:rsidRDefault="00A375D0" w:rsidP="0037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2BC" w:rsidRPr="00024904" w:rsidRDefault="00B362BC" w:rsidP="00AB4B6B">
    <w:pPr>
      <w:pStyle w:val="Header"/>
      <w:bidi/>
      <w:jc w:val="center"/>
      <w:rPr>
        <w:sz w:val="36"/>
        <w:szCs w:val="36"/>
      </w:rPr>
    </w:pPr>
    <w:r w:rsidRPr="00024904">
      <w:rPr>
        <w:rFonts w:hint="cs"/>
        <w:sz w:val="36"/>
        <w:szCs w:val="36"/>
        <w:rtl/>
        <w:lang w:bidi="fa-IR"/>
      </w:rPr>
      <w:t>چرخه سالانه دستیاران</w:t>
    </w:r>
    <w:r w:rsidR="00024904" w:rsidRPr="00024904">
      <w:rPr>
        <w:rFonts w:hint="cs"/>
        <w:sz w:val="36"/>
        <w:szCs w:val="36"/>
        <w:rtl/>
        <w:lang w:bidi="fa-IR"/>
      </w:rPr>
      <w:t xml:space="preserve"> کودکان</w:t>
    </w:r>
    <w:r w:rsidRPr="00024904">
      <w:rPr>
        <w:rFonts w:hint="cs"/>
        <w:sz w:val="36"/>
        <w:szCs w:val="36"/>
        <w:rtl/>
        <w:lang w:bidi="fa-IR"/>
      </w:rPr>
      <w:t xml:space="preserve"> سال تحصیلی </w:t>
    </w:r>
    <w:r w:rsidR="00F115D2">
      <w:rPr>
        <w:rFonts w:hint="cs"/>
        <w:sz w:val="36"/>
        <w:szCs w:val="36"/>
        <w:rtl/>
        <w:lang w:bidi="fa-IR"/>
      </w:rPr>
      <w:t>140</w:t>
    </w:r>
    <w:r w:rsidR="00AB4B6B">
      <w:rPr>
        <w:rFonts w:hint="cs"/>
        <w:sz w:val="36"/>
        <w:szCs w:val="36"/>
        <w:rtl/>
        <w:lang w:bidi="fa-IR"/>
      </w:rPr>
      <w:t>5</w:t>
    </w:r>
    <w:r w:rsidR="00F115D2">
      <w:rPr>
        <w:rFonts w:hint="cs"/>
        <w:sz w:val="36"/>
        <w:szCs w:val="36"/>
        <w:rtl/>
        <w:lang w:bidi="fa-IR"/>
      </w:rPr>
      <w:t>-140</w:t>
    </w:r>
    <w:r w:rsidR="00AB4B6B">
      <w:rPr>
        <w:rFonts w:hint="cs"/>
        <w:sz w:val="36"/>
        <w:szCs w:val="36"/>
        <w:rtl/>
        <w:lang w:bidi="fa-IR"/>
      </w:rPr>
      <w:t>4</w:t>
    </w:r>
    <w:r w:rsidR="00F115D2">
      <w:rPr>
        <w:rFonts w:hint="cs"/>
        <w:sz w:val="36"/>
        <w:szCs w:val="36"/>
        <w:rtl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84"/>
    <w:rsid w:val="00024904"/>
    <w:rsid w:val="000366E8"/>
    <w:rsid w:val="000900E5"/>
    <w:rsid w:val="001B20CF"/>
    <w:rsid w:val="00204E1F"/>
    <w:rsid w:val="002203F6"/>
    <w:rsid w:val="002265A3"/>
    <w:rsid w:val="002800D0"/>
    <w:rsid w:val="002C1D7E"/>
    <w:rsid w:val="003629D3"/>
    <w:rsid w:val="00373E3E"/>
    <w:rsid w:val="0039191E"/>
    <w:rsid w:val="00494DFC"/>
    <w:rsid w:val="004C117E"/>
    <w:rsid w:val="004C2857"/>
    <w:rsid w:val="004D3EC1"/>
    <w:rsid w:val="004E4BEF"/>
    <w:rsid w:val="00586CCD"/>
    <w:rsid w:val="005D54EC"/>
    <w:rsid w:val="005E6E10"/>
    <w:rsid w:val="00601C1A"/>
    <w:rsid w:val="0061742F"/>
    <w:rsid w:val="00625122"/>
    <w:rsid w:val="007400E6"/>
    <w:rsid w:val="007E4723"/>
    <w:rsid w:val="008B01D9"/>
    <w:rsid w:val="008C46B4"/>
    <w:rsid w:val="008D4179"/>
    <w:rsid w:val="00984C19"/>
    <w:rsid w:val="009C396C"/>
    <w:rsid w:val="009D70FA"/>
    <w:rsid w:val="009F470C"/>
    <w:rsid w:val="00A375D0"/>
    <w:rsid w:val="00A94E31"/>
    <w:rsid w:val="00AB4B6B"/>
    <w:rsid w:val="00B04E39"/>
    <w:rsid w:val="00B362BC"/>
    <w:rsid w:val="00B667AA"/>
    <w:rsid w:val="00B70B89"/>
    <w:rsid w:val="00B755A4"/>
    <w:rsid w:val="00BA7D5E"/>
    <w:rsid w:val="00BB79C8"/>
    <w:rsid w:val="00BC0741"/>
    <w:rsid w:val="00BC4A2C"/>
    <w:rsid w:val="00D024DD"/>
    <w:rsid w:val="00DB0C2F"/>
    <w:rsid w:val="00E94C63"/>
    <w:rsid w:val="00ED7DF1"/>
    <w:rsid w:val="00F115D2"/>
    <w:rsid w:val="00FE1984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E3E"/>
  </w:style>
  <w:style w:type="paragraph" w:styleId="Footer">
    <w:name w:val="footer"/>
    <w:basedOn w:val="Normal"/>
    <w:link w:val="FooterChar"/>
    <w:uiPriority w:val="99"/>
    <w:unhideWhenUsed/>
    <w:rsid w:val="0037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3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E3E"/>
  </w:style>
  <w:style w:type="paragraph" w:styleId="Footer">
    <w:name w:val="footer"/>
    <w:basedOn w:val="Normal"/>
    <w:link w:val="FooterChar"/>
    <w:uiPriority w:val="99"/>
    <w:unhideWhenUsed/>
    <w:rsid w:val="0037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34</cp:revision>
  <cp:lastPrinted>2021-09-04T03:38:00Z</cp:lastPrinted>
  <dcterms:created xsi:type="dcterms:W3CDTF">2021-09-04T02:55:00Z</dcterms:created>
  <dcterms:modified xsi:type="dcterms:W3CDTF">2025-10-08T09:28:00Z</dcterms:modified>
</cp:coreProperties>
</file>